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C9CA" w14:textId="3A2FD051" w:rsidR="00017E07" w:rsidRDefault="00D51F7F" w:rsidP="000F5512">
      <w:pPr>
        <w:jc w:val="center"/>
        <w:rPr>
          <w:rFonts w:asciiTheme="minorEastAsia" w:hAnsiTheme="minorEastAsia" w:cs="한컴바탕"/>
          <w:b/>
          <w:sz w:val="40"/>
          <w:szCs w:val="48"/>
          <w:u w:val="thick" w:color="000000"/>
        </w:rPr>
      </w:pPr>
      <w:r>
        <w:rPr>
          <w:rFonts w:asciiTheme="minorEastAsia" w:hAnsiTheme="minorEastAsia" w:cs="한컴바탕" w:hint="eastAsia"/>
          <w:b/>
          <w:sz w:val="40"/>
          <w:szCs w:val="48"/>
          <w:u w:val="thick" w:color="000000"/>
        </w:rPr>
        <w:t>사역기안</w:t>
      </w:r>
      <w:r w:rsidR="000F5512">
        <w:rPr>
          <w:rFonts w:asciiTheme="minorEastAsia" w:hAnsiTheme="minorEastAsia" w:cs="한컴바탕" w:hint="eastAsia"/>
          <w:b/>
          <w:sz w:val="40"/>
          <w:szCs w:val="48"/>
          <w:u w:val="thick" w:color="000000"/>
        </w:rPr>
        <w:t>서</w:t>
      </w:r>
      <w:r w:rsidR="000F5512" w:rsidRPr="003663A0">
        <w:rPr>
          <w:rFonts w:asciiTheme="minorEastAsia" w:hAnsiTheme="minorEastAsia" w:cs="한컴바탕" w:hint="eastAsia"/>
          <w:b/>
          <w:sz w:val="40"/>
          <w:szCs w:val="48"/>
          <w:u w:val="thick" w:color="000000"/>
        </w:rPr>
        <w:t xml:space="preserve"> (</w:t>
      </w:r>
      <w:r w:rsidR="00114213">
        <w:rPr>
          <w:rFonts w:asciiTheme="minorEastAsia" w:hAnsiTheme="minorEastAsia" w:cs="한컴바탕"/>
          <w:b/>
          <w:sz w:val="40"/>
          <w:szCs w:val="48"/>
          <w:u w:val="thick" w:color="000000"/>
        </w:rPr>
        <w:t>Project Plan</w:t>
      </w:r>
      <w:r w:rsidR="000F5512" w:rsidRPr="003663A0">
        <w:rPr>
          <w:rFonts w:asciiTheme="minorEastAsia" w:hAnsiTheme="minorEastAsia" w:cs="한컴바탕"/>
          <w:b/>
          <w:sz w:val="40"/>
          <w:szCs w:val="48"/>
          <w:u w:val="thick" w:color="000000"/>
        </w:rPr>
        <w:t>)</w:t>
      </w:r>
    </w:p>
    <w:tbl>
      <w:tblPr>
        <w:tblStyle w:val="a3"/>
        <w:tblpPr w:leftFromText="142" w:rightFromText="142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14"/>
        <w:gridCol w:w="1421"/>
        <w:gridCol w:w="2170"/>
        <w:gridCol w:w="425"/>
        <w:gridCol w:w="570"/>
        <w:gridCol w:w="2267"/>
        <w:gridCol w:w="3118"/>
      </w:tblGrid>
      <w:tr w:rsidR="009453F7" w14:paraId="69ED5E93" w14:textId="77777777" w:rsidTr="000D44C4">
        <w:trPr>
          <w:trHeight w:val="648"/>
        </w:trPr>
        <w:tc>
          <w:tcPr>
            <w:tcW w:w="514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E7E6E6" w:themeFill="background2"/>
          </w:tcPr>
          <w:p w14:paraId="620A80B9" w14:textId="3A234088" w:rsidR="009453F7" w:rsidRDefault="009453F7" w:rsidP="00FF2C93">
            <w:pPr>
              <w:spacing w:before="240"/>
              <w:jc w:val="center"/>
            </w:pPr>
            <w:r>
              <w:rPr>
                <w:rFonts w:hint="eastAsia"/>
              </w:rPr>
              <w:t>경유</w:t>
            </w:r>
          </w:p>
        </w:tc>
        <w:tc>
          <w:tcPr>
            <w:tcW w:w="3592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5E1B6649" w14:textId="0C6CA52B" w:rsidR="009453F7" w:rsidRDefault="009453F7" w:rsidP="00FF2C93">
            <w:pPr>
              <w:spacing w:before="80" w:line="240" w:lineRule="exact"/>
              <w:jc w:val="center"/>
            </w:pPr>
            <w:r>
              <w:rPr>
                <w:rFonts w:hint="eastAsia"/>
              </w:rPr>
              <w:t>담당교역자</w:t>
            </w:r>
          </w:p>
          <w:p w14:paraId="3DE90467" w14:textId="13158BA3" w:rsidR="009453F7" w:rsidRDefault="009453F7" w:rsidP="00FF2C93">
            <w:pPr>
              <w:spacing w:line="240" w:lineRule="exact"/>
              <w:jc w:val="center"/>
            </w:pPr>
            <w:r>
              <w:rPr>
                <w:rFonts w:hint="eastAsia"/>
              </w:rPr>
              <w:t>D</w:t>
            </w:r>
            <w:r>
              <w:t>epartment Pastor</w:t>
            </w:r>
          </w:p>
        </w:tc>
        <w:tc>
          <w:tcPr>
            <w:tcW w:w="425" w:type="dxa"/>
            <w:vMerge w:val="restart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C7F4E28" w14:textId="77777777" w:rsidR="00D53DB5" w:rsidRDefault="00D53DB5" w:rsidP="00FF2C93">
            <w:pPr>
              <w:spacing w:before="240"/>
            </w:pPr>
            <w:r>
              <w:rPr>
                <w:rFonts w:hint="eastAsia"/>
              </w:rPr>
              <w:t>결</w:t>
            </w:r>
          </w:p>
          <w:p w14:paraId="47F931FE" w14:textId="29FF9D3B" w:rsidR="00D53DB5" w:rsidRPr="009453F7" w:rsidRDefault="00D53DB5" w:rsidP="00FF2C93">
            <w:r>
              <w:rPr>
                <w:rFonts w:hint="eastAsia"/>
              </w:rPr>
              <w:t>재</w:t>
            </w:r>
          </w:p>
        </w:tc>
        <w:tc>
          <w:tcPr>
            <w:tcW w:w="2835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shd w:val="clear" w:color="auto" w:fill="E7E6E6" w:themeFill="background2"/>
          </w:tcPr>
          <w:p w14:paraId="77695337" w14:textId="77777777" w:rsidR="009453F7" w:rsidRDefault="009453F7" w:rsidP="00FF2C93">
            <w:pPr>
              <w:spacing w:before="80" w:line="240" w:lineRule="exact"/>
              <w:jc w:val="center"/>
            </w:pPr>
            <w:r>
              <w:rPr>
                <w:rFonts w:hint="eastAsia"/>
              </w:rPr>
              <w:t>재정부</w:t>
            </w:r>
          </w:p>
          <w:p w14:paraId="3DFFAF9F" w14:textId="123965FF" w:rsidR="009453F7" w:rsidRDefault="009453F7" w:rsidP="00FF2C93">
            <w:pPr>
              <w:spacing w:line="240" w:lineRule="exact"/>
              <w:jc w:val="center"/>
            </w:pPr>
            <w:r>
              <w:rPr>
                <w:rFonts w:hint="eastAsia"/>
              </w:rPr>
              <w:t>F</w:t>
            </w:r>
            <w:r>
              <w:t>inancial Department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E7E6E6" w:themeFill="background2"/>
          </w:tcPr>
          <w:p w14:paraId="6CD06D07" w14:textId="7D623DA1" w:rsidR="009453F7" w:rsidRDefault="009453F7" w:rsidP="00FF2C93">
            <w:pPr>
              <w:spacing w:before="80" w:line="240" w:lineRule="exact"/>
              <w:jc w:val="center"/>
            </w:pPr>
            <w:r>
              <w:rPr>
                <w:rFonts w:hint="eastAsia"/>
              </w:rPr>
              <w:t>담임목사</w:t>
            </w:r>
          </w:p>
          <w:p w14:paraId="15013224" w14:textId="5A67A6BF" w:rsidR="009453F7" w:rsidRDefault="009453F7" w:rsidP="00FF2C93">
            <w:pPr>
              <w:spacing w:line="240" w:lineRule="exact"/>
              <w:jc w:val="center"/>
            </w:pPr>
            <w:r>
              <w:rPr>
                <w:rFonts w:hint="eastAsia"/>
              </w:rPr>
              <w:t>S</w:t>
            </w:r>
            <w:r>
              <w:t>enior Pastor</w:t>
            </w:r>
          </w:p>
        </w:tc>
      </w:tr>
      <w:tr w:rsidR="009453F7" w14:paraId="039E5BE8" w14:textId="77777777" w:rsidTr="000D44C4">
        <w:trPr>
          <w:trHeight w:val="699"/>
        </w:trPr>
        <w:tc>
          <w:tcPr>
            <w:tcW w:w="514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E7E6E6" w:themeFill="background2"/>
          </w:tcPr>
          <w:p w14:paraId="0EEA3FDD" w14:textId="77777777" w:rsidR="009453F7" w:rsidRDefault="009453F7" w:rsidP="00FF2C93">
            <w:pPr>
              <w:spacing w:before="240"/>
              <w:jc w:val="center"/>
            </w:pPr>
          </w:p>
        </w:tc>
        <w:tc>
          <w:tcPr>
            <w:tcW w:w="3592" w:type="dxa"/>
            <w:gridSpan w:val="2"/>
            <w:tcBorders>
              <w:bottom w:val="thickThinLargeGap" w:sz="24" w:space="0" w:color="auto"/>
            </w:tcBorders>
          </w:tcPr>
          <w:p w14:paraId="4BA0BF8D" w14:textId="3D6D7226" w:rsidR="009453F7" w:rsidRDefault="009453F7" w:rsidP="00FF2C93">
            <w:pPr>
              <w:spacing w:before="240"/>
              <w:jc w:val="center"/>
            </w:pPr>
          </w:p>
        </w:tc>
        <w:tc>
          <w:tcPr>
            <w:tcW w:w="425" w:type="dxa"/>
            <w:vMerge/>
            <w:tcBorders>
              <w:bottom w:val="thickThinLargeGap" w:sz="24" w:space="0" w:color="auto"/>
            </w:tcBorders>
          </w:tcPr>
          <w:p w14:paraId="70E15BE3" w14:textId="77777777" w:rsidR="009453F7" w:rsidRDefault="009453F7" w:rsidP="00FF2C93">
            <w:pPr>
              <w:spacing w:before="240"/>
              <w:jc w:val="center"/>
            </w:pPr>
          </w:p>
        </w:tc>
        <w:tc>
          <w:tcPr>
            <w:tcW w:w="2835" w:type="dxa"/>
            <w:gridSpan w:val="2"/>
            <w:tcBorders>
              <w:bottom w:val="thickThinLargeGap" w:sz="24" w:space="0" w:color="auto"/>
            </w:tcBorders>
          </w:tcPr>
          <w:p w14:paraId="108F013D" w14:textId="77777777" w:rsidR="009453F7" w:rsidRDefault="009453F7" w:rsidP="00FF2C93">
            <w:pPr>
              <w:spacing w:before="240"/>
              <w:jc w:val="center"/>
            </w:pPr>
          </w:p>
        </w:tc>
        <w:tc>
          <w:tcPr>
            <w:tcW w:w="3119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14:paraId="592F38AE" w14:textId="77777777" w:rsidR="009453F7" w:rsidRDefault="009453F7" w:rsidP="00FF2C93">
            <w:pPr>
              <w:spacing w:before="240"/>
              <w:jc w:val="center"/>
            </w:pPr>
          </w:p>
        </w:tc>
      </w:tr>
      <w:tr w:rsidR="009453F7" w14:paraId="3ACC997A" w14:textId="4E495867" w:rsidTr="000D44C4">
        <w:trPr>
          <w:trHeight w:val="711"/>
        </w:trPr>
        <w:tc>
          <w:tcPr>
            <w:tcW w:w="1932" w:type="dxa"/>
            <w:gridSpan w:val="2"/>
            <w:tcBorders>
              <w:top w:val="thickThinLargeGap" w:sz="24" w:space="0" w:color="auto"/>
              <w:left w:val="thinThickLargeGap" w:sz="24" w:space="0" w:color="auto"/>
            </w:tcBorders>
            <w:shd w:val="clear" w:color="auto" w:fill="E7E6E6" w:themeFill="background2"/>
          </w:tcPr>
          <w:p w14:paraId="7C361A3F" w14:textId="77777777" w:rsidR="009A521B" w:rsidRDefault="000F5512" w:rsidP="00FF2C93">
            <w:pPr>
              <w:spacing w:before="100" w:line="240" w:lineRule="exact"/>
              <w:jc w:val="center"/>
            </w:pPr>
            <w:r>
              <w:rPr>
                <w:rFonts w:hint="eastAsia"/>
              </w:rPr>
              <w:t>작성일자</w:t>
            </w:r>
            <w:r w:rsidR="009A521B">
              <w:rPr>
                <w:rFonts w:hint="eastAsia"/>
              </w:rPr>
              <w:t xml:space="preserve"> </w:t>
            </w:r>
          </w:p>
          <w:p w14:paraId="28896AA2" w14:textId="6ED4FE8B" w:rsidR="000F5512" w:rsidRDefault="000F5512" w:rsidP="00FF2C93">
            <w:pPr>
              <w:spacing w:line="240" w:lineRule="exact"/>
              <w:jc w:val="center"/>
            </w:pPr>
            <w:r>
              <w:t>Date</w:t>
            </w:r>
          </w:p>
        </w:tc>
        <w:tc>
          <w:tcPr>
            <w:tcW w:w="3166" w:type="dxa"/>
            <w:gridSpan w:val="3"/>
            <w:tcBorders>
              <w:top w:val="thickThinLargeGap" w:sz="24" w:space="0" w:color="auto"/>
            </w:tcBorders>
          </w:tcPr>
          <w:p w14:paraId="51F47204" w14:textId="1CA4AF22" w:rsidR="009A521B" w:rsidRDefault="009A521B" w:rsidP="00FF2C93">
            <w:pPr>
              <w:spacing w:before="240"/>
            </w:pPr>
          </w:p>
        </w:tc>
        <w:tc>
          <w:tcPr>
            <w:tcW w:w="2268" w:type="dxa"/>
            <w:tcBorders>
              <w:top w:val="thickThinLargeGap" w:sz="24" w:space="0" w:color="auto"/>
            </w:tcBorders>
            <w:shd w:val="clear" w:color="auto" w:fill="E7E6E6" w:themeFill="background2"/>
          </w:tcPr>
          <w:p w14:paraId="22EF0F05" w14:textId="109DD638" w:rsidR="000F5512" w:rsidRDefault="00D51F7F" w:rsidP="00FF2C93">
            <w:pPr>
              <w:snapToGrid w:val="0"/>
              <w:spacing w:before="100" w:line="240" w:lineRule="exact"/>
              <w:jc w:val="center"/>
            </w:pPr>
            <w:r>
              <w:rPr>
                <w:rFonts w:hint="eastAsia"/>
              </w:rPr>
              <w:t>행사일자</w:t>
            </w:r>
          </w:p>
          <w:p w14:paraId="6C9EFCF8" w14:textId="4B3A3FE7" w:rsidR="009A521B" w:rsidRDefault="00D51F7F" w:rsidP="00FF2C93">
            <w:pPr>
              <w:snapToGrid w:val="0"/>
              <w:spacing w:line="240" w:lineRule="exact"/>
              <w:jc w:val="center"/>
            </w:pPr>
            <w:r>
              <w:t>Event Date</w:t>
            </w:r>
          </w:p>
        </w:tc>
        <w:tc>
          <w:tcPr>
            <w:tcW w:w="3119" w:type="dxa"/>
            <w:tcBorders>
              <w:top w:val="thickThinLargeGap" w:sz="24" w:space="0" w:color="auto"/>
              <w:right w:val="thickThinLargeGap" w:sz="24" w:space="0" w:color="auto"/>
            </w:tcBorders>
          </w:tcPr>
          <w:p w14:paraId="6ED134F7" w14:textId="77777777" w:rsidR="000F5512" w:rsidRDefault="000F5512" w:rsidP="00FF2C93">
            <w:pPr>
              <w:spacing w:before="240"/>
            </w:pPr>
          </w:p>
        </w:tc>
      </w:tr>
      <w:tr w:rsidR="005A3268" w14:paraId="68F0AF34" w14:textId="77777777" w:rsidTr="000D44C4">
        <w:trPr>
          <w:trHeight w:val="831"/>
        </w:trPr>
        <w:tc>
          <w:tcPr>
            <w:tcW w:w="1932" w:type="dxa"/>
            <w:gridSpan w:val="2"/>
            <w:tcBorders>
              <w:left w:val="thinThickLargeGap" w:sz="24" w:space="0" w:color="auto"/>
            </w:tcBorders>
            <w:shd w:val="clear" w:color="auto" w:fill="E7E6E6" w:themeFill="background2"/>
          </w:tcPr>
          <w:p w14:paraId="07A469B4" w14:textId="77777777" w:rsidR="000F5512" w:rsidRDefault="009A521B" w:rsidP="00FF2C93">
            <w:pPr>
              <w:spacing w:before="160" w:line="240" w:lineRule="exact"/>
              <w:jc w:val="center"/>
            </w:pPr>
            <w:r>
              <w:rPr>
                <w:rFonts w:hint="eastAsia"/>
              </w:rPr>
              <w:t>담당부서</w:t>
            </w:r>
          </w:p>
          <w:p w14:paraId="2D832D21" w14:textId="5105B9D5" w:rsidR="009A521B" w:rsidRDefault="009A521B" w:rsidP="00FF2C93">
            <w:pPr>
              <w:spacing w:line="240" w:lineRule="exact"/>
              <w:jc w:val="center"/>
            </w:pPr>
            <w:r>
              <w:rPr>
                <w:rFonts w:hint="eastAsia"/>
              </w:rPr>
              <w:t>D</w:t>
            </w:r>
            <w:r>
              <w:t>epartment</w:t>
            </w:r>
          </w:p>
        </w:tc>
        <w:tc>
          <w:tcPr>
            <w:tcW w:w="3166" w:type="dxa"/>
            <w:gridSpan w:val="3"/>
          </w:tcPr>
          <w:p w14:paraId="1C670B81" w14:textId="3758D195" w:rsidR="000F5512" w:rsidRDefault="000F5512" w:rsidP="00FF2C93">
            <w:pPr>
              <w:spacing w:before="240" w:line="240" w:lineRule="exact"/>
            </w:pPr>
          </w:p>
        </w:tc>
        <w:tc>
          <w:tcPr>
            <w:tcW w:w="2268" w:type="dxa"/>
            <w:shd w:val="clear" w:color="auto" w:fill="E7E6E6" w:themeFill="background2"/>
          </w:tcPr>
          <w:p w14:paraId="4652F755" w14:textId="1BF40835" w:rsidR="000F5512" w:rsidRDefault="009A521B" w:rsidP="00FF2C93">
            <w:pPr>
              <w:spacing w:before="160" w:line="240" w:lineRule="exact"/>
              <w:jc w:val="center"/>
            </w:pPr>
            <w:r>
              <w:rPr>
                <w:rFonts w:hint="eastAsia"/>
              </w:rPr>
              <w:t>협조부</w:t>
            </w:r>
            <w:r w:rsidR="00D53DB5">
              <w:rPr>
                <w:rFonts w:hint="eastAsia"/>
              </w:rPr>
              <w:t>서</w:t>
            </w:r>
          </w:p>
          <w:p w14:paraId="38311667" w14:textId="6CF40E78" w:rsidR="009A521B" w:rsidRDefault="009A521B" w:rsidP="00FF2C93">
            <w:pPr>
              <w:spacing w:line="240" w:lineRule="exact"/>
              <w:jc w:val="center"/>
            </w:pPr>
            <w:r>
              <w:rPr>
                <w:rFonts w:hint="eastAsia"/>
              </w:rPr>
              <w:t>R</w:t>
            </w:r>
            <w:r>
              <w:t>elated Department</w:t>
            </w:r>
          </w:p>
        </w:tc>
        <w:tc>
          <w:tcPr>
            <w:tcW w:w="3119" w:type="dxa"/>
            <w:tcBorders>
              <w:right w:val="thickThinLargeGap" w:sz="24" w:space="0" w:color="auto"/>
            </w:tcBorders>
          </w:tcPr>
          <w:p w14:paraId="4E352C48" w14:textId="77777777" w:rsidR="000F5512" w:rsidRDefault="000F5512" w:rsidP="00FF2C93">
            <w:pPr>
              <w:spacing w:before="240" w:line="240" w:lineRule="exact"/>
            </w:pPr>
          </w:p>
        </w:tc>
      </w:tr>
      <w:tr w:rsidR="00FF2C93" w14:paraId="5077493F" w14:textId="40C46530" w:rsidTr="000D44C4">
        <w:trPr>
          <w:trHeight w:val="6281"/>
        </w:trPr>
        <w:tc>
          <w:tcPr>
            <w:tcW w:w="1935" w:type="dxa"/>
            <w:gridSpan w:val="2"/>
            <w:tcBorders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647E589B" w14:textId="77777777" w:rsidR="00FF2C93" w:rsidRDefault="00FF2C93" w:rsidP="00FF2C93">
            <w:pPr>
              <w:spacing w:before="2600" w:line="240" w:lineRule="exact"/>
              <w:jc w:val="center"/>
            </w:pPr>
            <w:r>
              <w:rPr>
                <w:rFonts w:hint="eastAsia"/>
              </w:rPr>
              <w:t>행사일정</w:t>
            </w:r>
          </w:p>
          <w:p w14:paraId="0E32DDE5" w14:textId="5E1A0FBE" w:rsidR="00FF2C93" w:rsidRDefault="00FF2C93" w:rsidP="00FF2C93">
            <w:pPr>
              <w:jc w:val="center"/>
            </w:pPr>
            <w:r>
              <w:rPr>
                <w:rFonts w:hint="eastAsia"/>
              </w:rPr>
              <w:t>E</w:t>
            </w:r>
            <w:r>
              <w:t>vent Schedule</w:t>
            </w:r>
          </w:p>
        </w:tc>
        <w:tc>
          <w:tcPr>
            <w:tcW w:w="8550" w:type="dxa"/>
            <w:gridSpan w:val="5"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96AB276" w14:textId="77777777" w:rsidR="00FF2C93" w:rsidRDefault="00FF2C93" w:rsidP="00FF2C93">
            <w:pPr>
              <w:spacing w:before="240"/>
            </w:pPr>
          </w:p>
        </w:tc>
      </w:tr>
    </w:tbl>
    <w:p w14:paraId="36B6BFF8" w14:textId="5133E4D0" w:rsidR="000F5512" w:rsidRDefault="000F5512" w:rsidP="009408A7">
      <w:pPr>
        <w:pBdr>
          <w:bottom w:val="dotted" w:sz="24" w:space="1" w:color="auto"/>
        </w:pBdr>
      </w:pPr>
    </w:p>
    <w:tbl>
      <w:tblPr>
        <w:tblStyle w:val="a3"/>
        <w:tblW w:w="10408" w:type="dxa"/>
        <w:tblLook w:val="04A0" w:firstRow="1" w:lastRow="0" w:firstColumn="1" w:lastColumn="0" w:noHBand="0" w:noVBand="1"/>
      </w:tblPr>
      <w:tblGrid>
        <w:gridCol w:w="1932"/>
        <w:gridCol w:w="8476"/>
      </w:tblGrid>
      <w:tr w:rsidR="009408A7" w14:paraId="2A9CD5AF" w14:textId="77777777" w:rsidTr="000D44C4">
        <w:trPr>
          <w:trHeight w:val="436"/>
        </w:trPr>
        <w:tc>
          <w:tcPr>
            <w:tcW w:w="10408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E7E6E6" w:themeFill="background2"/>
          </w:tcPr>
          <w:p w14:paraId="41F68D70" w14:textId="2299E69F" w:rsidR="009408A7" w:rsidRDefault="009408A7" w:rsidP="009408A7">
            <w:pPr>
              <w:spacing w:before="100" w:line="240" w:lineRule="exact"/>
              <w:jc w:val="center"/>
            </w:pPr>
            <w:r>
              <w:rPr>
                <w:rFonts w:hint="eastAsia"/>
              </w:rPr>
              <w:t>최종결정 D</w:t>
            </w:r>
            <w:r>
              <w:t>ECISION</w:t>
            </w:r>
          </w:p>
        </w:tc>
      </w:tr>
      <w:tr w:rsidR="009408A7" w14:paraId="6C545165" w14:textId="77777777" w:rsidTr="000D44C4">
        <w:trPr>
          <w:trHeight w:val="981"/>
        </w:trPr>
        <w:tc>
          <w:tcPr>
            <w:tcW w:w="10408" w:type="dxa"/>
            <w:gridSpan w:val="2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E7E6E6" w:themeFill="background2"/>
          </w:tcPr>
          <w:p w14:paraId="69530D1B" w14:textId="2C134B26" w:rsidR="00ED398F" w:rsidRPr="003663A0" w:rsidRDefault="00ED398F" w:rsidP="00ED398F">
            <w:pPr>
              <w:tabs>
                <w:tab w:val="center" w:pos="4241"/>
              </w:tabs>
              <w:spacing w:before="120"/>
              <w:ind w:firstLine="198"/>
              <w:jc w:val="center"/>
              <w:rPr>
                <w:rFonts w:asciiTheme="minorEastAsia" w:hAnsiTheme="minorEastAsia" w:cs="한컴바탕"/>
              </w:rPr>
            </w:pPr>
            <w:r w:rsidRPr="003663A0">
              <w:rPr>
                <w:rFonts w:asciiTheme="minorEastAsia" w:hAnsiTheme="minorEastAsia" w:cs="한컴바탕" w:hint="eastAsia"/>
              </w:rPr>
              <w:t>인가</w:t>
            </w:r>
            <w:r w:rsidRPr="003663A0">
              <w:rPr>
                <w:rFonts w:asciiTheme="minorEastAsia" w:hAnsiTheme="minorEastAsia" w:cs="한컴바탕"/>
              </w:rPr>
              <w:t xml:space="preserve">(Approved) </w:t>
            </w:r>
            <w:r>
              <w:rPr>
                <w:rFonts w:asciiTheme="minorEastAsia" w:hAnsiTheme="minorEastAsia" w:cs="한컴바탕"/>
              </w:rPr>
              <w:t xml:space="preserve"> </w:t>
            </w:r>
            <w:r w:rsidRPr="003663A0">
              <w:rPr>
                <w:rFonts w:asciiTheme="minorEastAsia" w:hAnsiTheme="minorEastAsia" w:cs="한컴바탕"/>
              </w:rPr>
              <w:t xml:space="preserve">    </w:t>
            </w:r>
            <w:r w:rsidRPr="003663A0">
              <w:rPr>
                <w:rFonts w:asciiTheme="minorEastAsia" w:hAnsiTheme="minorEastAsia" w:cs="한컴바탕" w:hint="eastAsia"/>
              </w:rPr>
              <w:t>□</w:t>
            </w:r>
            <w:r w:rsidRPr="003663A0">
              <w:rPr>
                <w:rFonts w:asciiTheme="minorEastAsia" w:hAnsiTheme="minorEastAsia" w:cs="한컴바탕"/>
              </w:rPr>
              <w:tab/>
              <w:t xml:space="preserve">           </w:t>
            </w:r>
            <w:r>
              <w:rPr>
                <w:rFonts w:asciiTheme="minorEastAsia" w:hAnsiTheme="minorEastAsia" w:cs="한컴바탕"/>
              </w:rPr>
              <w:t xml:space="preserve">         </w:t>
            </w:r>
            <w:r w:rsidRPr="003663A0">
              <w:rPr>
                <w:rFonts w:asciiTheme="minorEastAsia" w:hAnsiTheme="minorEastAsia" w:cs="한컴바탕"/>
              </w:rPr>
              <w:t xml:space="preserve">  </w:t>
            </w:r>
            <w:r>
              <w:rPr>
                <w:rFonts w:asciiTheme="minorEastAsia" w:hAnsiTheme="minorEastAsia" w:cs="한컴바탕"/>
              </w:rPr>
              <w:t xml:space="preserve">   </w:t>
            </w:r>
            <w:r w:rsidRPr="003663A0">
              <w:rPr>
                <w:rFonts w:asciiTheme="minorEastAsia" w:hAnsiTheme="minorEastAsia" w:cs="한컴바탕" w:hint="eastAsia"/>
              </w:rPr>
              <w:t>보류</w:t>
            </w:r>
            <w:r w:rsidRPr="003663A0">
              <w:rPr>
                <w:rFonts w:asciiTheme="minorEastAsia" w:hAnsiTheme="minorEastAsia" w:cs="한컴바탕"/>
              </w:rPr>
              <w:t>(Postponed</w:t>
            </w:r>
            <w:proofErr w:type="gramStart"/>
            <w:r w:rsidRPr="003663A0">
              <w:rPr>
                <w:rFonts w:asciiTheme="minorEastAsia" w:hAnsiTheme="minorEastAsia" w:cs="한컴바탕"/>
              </w:rPr>
              <w:t>)</w:t>
            </w:r>
            <w:r w:rsidRPr="003663A0">
              <w:rPr>
                <w:rFonts w:asciiTheme="minorEastAsia" w:hAnsiTheme="minorEastAsia" w:cs="한컴바탕"/>
                <w:spacing w:val="60"/>
              </w:rPr>
              <w:t xml:space="preserve">  </w:t>
            </w:r>
            <w:r w:rsidRPr="003663A0">
              <w:rPr>
                <w:rFonts w:asciiTheme="minorEastAsia" w:hAnsiTheme="minorEastAsia" w:cs="한컴바탕" w:hint="eastAsia"/>
              </w:rPr>
              <w:t>□</w:t>
            </w:r>
            <w:proofErr w:type="gramEnd"/>
          </w:p>
          <w:p w14:paraId="5DBE65CD" w14:textId="322AC370" w:rsidR="009408A7" w:rsidRDefault="00ED398F" w:rsidP="00ED398F">
            <w:pPr>
              <w:ind w:firstLineChars="100" w:firstLine="200"/>
              <w:jc w:val="center"/>
            </w:pPr>
            <w:r w:rsidRPr="003663A0">
              <w:rPr>
                <w:rFonts w:asciiTheme="minorEastAsia" w:hAnsiTheme="minorEastAsia" w:cs="한컴바탕" w:hint="eastAsia"/>
              </w:rPr>
              <w:t>조건부인가</w:t>
            </w:r>
            <w:r w:rsidRPr="003663A0">
              <w:rPr>
                <w:rFonts w:asciiTheme="minorEastAsia" w:hAnsiTheme="minorEastAsia" w:cs="한컴바탕"/>
              </w:rPr>
              <w:t>(Conditional Approval)</w:t>
            </w:r>
            <w:r>
              <w:rPr>
                <w:rFonts w:asciiTheme="minorEastAsia" w:hAnsiTheme="minorEastAsia" w:cs="한컴바탕"/>
              </w:rPr>
              <w:t xml:space="preserve">    </w:t>
            </w:r>
            <w:r w:rsidRPr="003663A0">
              <w:rPr>
                <w:rFonts w:asciiTheme="minorEastAsia" w:hAnsiTheme="minorEastAsia" w:cs="한컴바탕"/>
              </w:rPr>
              <w:t xml:space="preserve"> </w:t>
            </w:r>
            <w:r w:rsidRPr="003663A0">
              <w:rPr>
                <w:rFonts w:asciiTheme="minorEastAsia" w:hAnsiTheme="minorEastAsia" w:cs="한컴바탕" w:hint="eastAsia"/>
              </w:rPr>
              <w:t>□</w:t>
            </w:r>
            <w:r w:rsidRPr="003663A0">
              <w:rPr>
                <w:rFonts w:asciiTheme="minorEastAsia" w:hAnsiTheme="minorEastAsia" w:cs="한컴바탕"/>
              </w:rPr>
              <w:t xml:space="preserve">    </w:t>
            </w:r>
            <w:r>
              <w:rPr>
                <w:rFonts w:asciiTheme="minorEastAsia" w:hAnsiTheme="minorEastAsia" w:cs="한컴바탕"/>
              </w:rPr>
              <w:t xml:space="preserve">     </w:t>
            </w:r>
            <w:r w:rsidRPr="003663A0">
              <w:rPr>
                <w:rFonts w:asciiTheme="minorEastAsia" w:hAnsiTheme="minorEastAsia" w:cs="한컴바탕"/>
              </w:rPr>
              <w:t xml:space="preserve"> </w:t>
            </w:r>
            <w:r w:rsidRPr="003663A0">
              <w:rPr>
                <w:rFonts w:asciiTheme="minorEastAsia" w:hAnsiTheme="minorEastAsia" w:cs="한컴바탕" w:hint="eastAsia"/>
              </w:rPr>
              <w:t>부결</w:t>
            </w:r>
            <w:r w:rsidRPr="003663A0">
              <w:rPr>
                <w:rFonts w:asciiTheme="minorEastAsia" w:hAnsiTheme="minorEastAsia" w:cs="한컴바탕"/>
              </w:rPr>
              <w:t>(Rejected)</w:t>
            </w:r>
            <w:r w:rsidRPr="003663A0">
              <w:rPr>
                <w:rFonts w:asciiTheme="minorEastAsia" w:hAnsiTheme="minorEastAsia" w:cs="한컴바탕"/>
                <w:spacing w:val="27"/>
              </w:rPr>
              <w:t xml:space="preserve">    </w:t>
            </w:r>
            <w:r w:rsidRPr="003663A0">
              <w:rPr>
                <w:rFonts w:asciiTheme="minorEastAsia" w:hAnsiTheme="minorEastAsia" w:cs="한컴바탕" w:hint="eastAsia"/>
              </w:rPr>
              <w:t>□</w:t>
            </w:r>
          </w:p>
        </w:tc>
      </w:tr>
      <w:tr w:rsidR="00ED398F" w14:paraId="5E153A48" w14:textId="1B236A59" w:rsidTr="000D44C4">
        <w:trPr>
          <w:trHeight w:val="1548"/>
        </w:trPr>
        <w:tc>
          <w:tcPr>
            <w:tcW w:w="1932" w:type="dxa"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E7E6E6" w:themeFill="background2"/>
          </w:tcPr>
          <w:p w14:paraId="10171900" w14:textId="5CD50289" w:rsidR="00ED398F" w:rsidRDefault="00ED398F" w:rsidP="00ED398F">
            <w:pPr>
              <w:spacing w:before="340" w:line="240" w:lineRule="exact"/>
              <w:jc w:val="center"/>
            </w:pPr>
            <w:r>
              <w:rPr>
                <w:rFonts w:hint="eastAsia"/>
              </w:rPr>
              <w:t>담임목사 부기</w:t>
            </w:r>
          </w:p>
          <w:p w14:paraId="12A19076" w14:textId="77777777" w:rsidR="00ED398F" w:rsidRDefault="00ED398F" w:rsidP="00ED398F">
            <w:pPr>
              <w:spacing w:line="240" w:lineRule="exact"/>
              <w:jc w:val="center"/>
            </w:pPr>
            <w:r>
              <w:rPr>
                <w:rFonts w:hint="eastAsia"/>
              </w:rPr>
              <w:t>R</w:t>
            </w:r>
            <w:r>
              <w:t>emarks by</w:t>
            </w:r>
          </w:p>
          <w:p w14:paraId="79C38D6B" w14:textId="1E327D68" w:rsidR="00ED398F" w:rsidRDefault="00ED398F" w:rsidP="00ED398F">
            <w:pPr>
              <w:spacing w:line="240" w:lineRule="exact"/>
              <w:jc w:val="center"/>
            </w:pPr>
            <w:r>
              <w:rPr>
                <w:rFonts w:hint="eastAsia"/>
              </w:rPr>
              <w:t>S</w:t>
            </w:r>
            <w:r>
              <w:t>enior Pastor</w:t>
            </w:r>
          </w:p>
        </w:tc>
        <w:tc>
          <w:tcPr>
            <w:tcW w:w="8476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14:paraId="38B39729" w14:textId="0564F522" w:rsidR="00ED398F" w:rsidRDefault="00ED398F" w:rsidP="009408A7"/>
        </w:tc>
      </w:tr>
    </w:tbl>
    <w:tbl>
      <w:tblPr>
        <w:tblStyle w:val="a3"/>
        <w:tblpPr w:leftFromText="142" w:rightFromText="142" w:vertAnchor="text" w:horzAnchor="margin" w:tblpXSpec="right" w:tblpY="239"/>
        <w:tblW w:w="5358" w:type="dxa"/>
        <w:tblLook w:val="04A0" w:firstRow="1" w:lastRow="0" w:firstColumn="1" w:lastColumn="0" w:noHBand="0" w:noVBand="1"/>
      </w:tblPr>
      <w:tblGrid>
        <w:gridCol w:w="2122"/>
        <w:gridCol w:w="3236"/>
      </w:tblGrid>
      <w:tr w:rsidR="00B451BF" w14:paraId="342C9466" w14:textId="77777777" w:rsidTr="00B451BF">
        <w:trPr>
          <w:trHeight w:val="839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A7C82E" w14:textId="540A646D" w:rsidR="00B451BF" w:rsidRPr="00B451BF" w:rsidRDefault="00FF2C93" w:rsidP="00B451BF">
            <w:pPr>
              <w:spacing w:before="140" w:line="240" w:lineRule="exact"/>
              <w:jc w:val="center"/>
            </w:pPr>
            <w:r>
              <w:rPr>
                <w:rFonts w:hint="eastAsia"/>
              </w:rPr>
              <w:t>결정</w:t>
            </w:r>
            <w:r w:rsidR="00B451BF" w:rsidRPr="00B451BF">
              <w:rPr>
                <w:rFonts w:hint="eastAsia"/>
              </w:rPr>
              <w:t xml:space="preserve"> 일자</w:t>
            </w:r>
          </w:p>
          <w:p w14:paraId="4BEDB614" w14:textId="480D13AE" w:rsidR="00B451BF" w:rsidRDefault="00B451BF" w:rsidP="00B451BF">
            <w:pPr>
              <w:spacing w:line="240" w:lineRule="exact"/>
              <w:jc w:val="center"/>
            </w:pPr>
            <w:r w:rsidRPr="00B451BF">
              <w:rPr>
                <w:rFonts w:hint="eastAsia"/>
              </w:rPr>
              <w:t>D</w:t>
            </w:r>
            <w:r w:rsidRPr="00B451BF">
              <w:t>ECISION DATE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796F0C02" w14:textId="21227E5A" w:rsidR="00B451BF" w:rsidRDefault="00B451BF" w:rsidP="00B451BF">
            <w:pPr>
              <w:spacing w:before="240"/>
            </w:pPr>
          </w:p>
        </w:tc>
      </w:tr>
    </w:tbl>
    <w:p w14:paraId="784729F0" w14:textId="12902550" w:rsidR="009408A7" w:rsidRPr="009408A7" w:rsidRDefault="00B451BF" w:rsidP="009408A7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6E384D1" wp14:editId="05E7395C">
            <wp:simplePos x="0" y="0"/>
            <wp:positionH relativeFrom="margin">
              <wp:posOffset>38100</wp:posOffset>
            </wp:positionH>
            <wp:positionV relativeFrom="paragraph">
              <wp:posOffset>112394</wp:posOffset>
            </wp:positionV>
            <wp:extent cx="2828602" cy="65722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02" cy="6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08A7" w:rsidRPr="009408A7" w:rsidSect="000F551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4D0E" w14:textId="77777777" w:rsidR="009D0707" w:rsidRDefault="009D0707" w:rsidP="00D51F7F">
      <w:pPr>
        <w:spacing w:after="0" w:line="240" w:lineRule="auto"/>
      </w:pPr>
      <w:r>
        <w:separator/>
      </w:r>
    </w:p>
  </w:endnote>
  <w:endnote w:type="continuationSeparator" w:id="0">
    <w:p w14:paraId="55E5208A" w14:textId="77777777" w:rsidR="009D0707" w:rsidRDefault="009D0707" w:rsidP="00D5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1DBE" w14:textId="77777777" w:rsidR="009D0707" w:rsidRDefault="009D0707" w:rsidP="00D51F7F">
      <w:pPr>
        <w:spacing w:after="0" w:line="240" w:lineRule="auto"/>
      </w:pPr>
      <w:r>
        <w:separator/>
      </w:r>
    </w:p>
  </w:footnote>
  <w:footnote w:type="continuationSeparator" w:id="0">
    <w:p w14:paraId="1DEADD47" w14:textId="77777777" w:rsidR="009D0707" w:rsidRDefault="009D0707" w:rsidP="00D5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2"/>
    <w:rsid w:val="00017E07"/>
    <w:rsid w:val="000D44C4"/>
    <w:rsid w:val="000F5512"/>
    <w:rsid w:val="00114213"/>
    <w:rsid w:val="00127E60"/>
    <w:rsid w:val="001F1897"/>
    <w:rsid w:val="003C54E7"/>
    <w:rsid w:val="00441E85"/>
    <w:rsid w:val="005A3268"/>
    <w:rsid w:val="009408A7"/>
    <w:rsid w:val="009453F7"/>
    <w:rsid w:val="009A521B"/>
    <w:rsid w:val="009C5870"/>
    <w:rsid w:val="009D0707"/>
    <w:rsid w:val="00B451BF"/>
    <w:rsid w:val="00D51F7F"/>
    <w:rsid w:val="00D53DB5"/>
    <w:rsid w:val="00ED398F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122BB"/>
  <w15:chartTrackingRefBased/>
  <w15:docId w15:val="{7B2449AC-1AC3-4DEB-8FEE-5D420B51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1F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1F7F"/>
  </w:style>
  <w:style w:type="paragraph" w:styleId="a5">
    <w:name w:val="footer"/>
    <w:basedOn w:val="a"/>
    <w:link w:val="Char0"/>
    <w:uiPriority w:val="99"/>
    <w:unhideWhenUsed/>
    <w:rsid w:val="00D51F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hpz</dc:creator>
  <cp:keywords/>
  <dc:description/>
  <cp:lastModifiedBy>hpz</cp:lastModifiedBy>
  <cp:revision>3</cp:revision>
  <dcterms:created xsi:type="dcterms:W3CDTF">2022-08-15T05:09:00Z</dcterms:created>
  <dcterms:modified xsi:type="dcterms:W3CDTF">2022-08-15T05:17:00Z</dcterms:modified>
</cp:coreProperties>
</file>